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BCB8" w14:textId="77777777" w:rsidR="00D65A4F" w:rsidRPr="00880437" w:rsidRDefault="00D65A4F" w:rsidP="00D65A4F">
      <w:pPr>
        <w:spacing w:after="0" w:line="240" w:lineRule="auto"/>
        <w:textAlignment w:val="baseline"/>
        <w:outlineLvl w:val="0"/>
        <w:rPr>
          <w:rFonts w:asciiTheme="majorHAnsi" w:eastAsia="Times New Roman" w:hAnsiTheme="majorHAnsi" w:cstheme="majorHAnsi"/>
          <w:b/>
          <w:bCs/>
          <w:color w:val="333333"/>
          <w:kern w:val="36"/>
          <w:sz w:val="24"/>
          <w:szCs w:val="24"/>
          <w:lang w:eastAsia="en-GB"/>
        </w:rPr>
      </w:pPr>
      <w:r w:rsidRPr="00880437">
        <w:rPr>
          <w:rFonts w:asciiTheme="majorHAnsi" w:eastAsia="Times New Roman" w:hAnsiTheme="majorHAnsi" w:cstheme="majorHAnsi"/>
          <w:b/>
          <w:bCs/>
          <w:color w:val="333333"/>
          <w:kern w:val="36"/>
          <w:sz w:val="24"/>
          <w:szCs w:val="24"/>
          <w:lang w:eastAsia="en-GB"/>
        </w:rPr>
        <w:t>Raffle terms and conditions</w:t>
      </w:r>
    </w:p>
    <w:p w14:paraId="4F90E6B0" w14:textId="77777777" w:rsidR="00D65A4F" w:rsidRPr="009D01F8" w:rsidRDefault="00D65A4F" w:rsidP="00D65A4F">
      <w:pPr>
        <w:spacing w:after="0" w:line="240" w:lineRule="auto"/>
        <w:textAlignment w:val="baseline"/>
        <w:rPr>
          <w:rFonts w:asciiTheme="majorHAnsi" w:eastAsia="Times New Roman" w:hAnsiTheme="majorHAnsi" w:cstheme="majorHAnsi"/>
          <w:b/>
          <w:bCs/>
          <w:color w:val="333333"/>
          <w:sz w:val="24"/>
          <w:szCs w:val="24"/>
          <w:bdr w:val="none" w:sz="0" w:space="0" w:color="auto" w:frame="1"/>
          <w:lang w:eastAsia="en-GB"/>
        </w:rPr>
      </w:pPr>
      <w:r w:rsidRPr="009D01F8">
        <w:rPr>
          <w:rFonts w:asciiTheme="majorHAnsi" w:eastAsia="Times New Roman" w:hAnsiTheme="majorHAnsi" w:cstheme="majorHAnsi"/>
          <w:b/>
          <w:bCs/>
          <w:color w:val="333333"/>
          <w:sz w:val="24"/>
          <w:szCs w:val="24"/>
          <w:bdr w:val="none" w:sz="0" w:space="0" w:color="auto" w:frame="1"/>
          <w:lang w:eastAsia="en-GB"/>
        </w:rPr>
        <w:t>Beaumond House r</w:t>
      </w:r>
      <w:r w:rsidRPr="00880437">
        <w:rPr>
          <w:rFonts w:asciiTheme="majorHAnsi" w:eastAsia="Times New Roman" w:hAnsiTheme="majorHAnsi" w:cstheme="majorHAnsi"/>
          <w:b/>
          <w:bCs/>
          <w:color w:val="333333"/>
          <w:sz w:val="24"/>
          <w:szCs w:val="24"/>
          <w:bdr w:val="none" w:sz="0" w:space="0" w:color="auto" w:frame="1"/>
          <w:lang w:eastAsia="en-GB"/>
        </w:rPr>
        <w:t>affle terms and conditions:</w:t>
      </w:r>
    </w:p>
    <w:p w14:paraId="04EED3EB"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24"/>
          <w:szCs w:val="24"/>
          <w:lang w:eastAsia="en-GB"/>
        </w:rPr>
      </w:pPr>
    </w:p>
    <w:p w14:paraId="59449A03" w14:textId="77777777"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These terms and conditions are the lottery rules by which the raffle is operated. By entering the raffle, entrants agree to be bound by these rules</w:t>
      </w:r>
      <w:r>
        <w:rPr>
          <w:rFonts w:asciiTheme="majorHAnsi" w:eastAsia="Times New Roman" w:hAnsiTheme="majorHAnsi" w:cstheme="majorHAnsi"/>
          <w:color w:val="333333"/>
          <w:sz w:val="24"/>
          <w:szCs w:val="24"/>
          <w:lang w:eastAsia="en-GB"/>
        </w:rPr>
        <w:t>.</w:t>
      </w:r>
    </w:p>
    <w:p w14:paraId="37D55568"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0E3A5B57" w14:textId="6F1BE549"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This raffle is being promoted by and on behalf of </w:t>
      </w:r>
      <w:r w:rsidRPr="009D01F8">
        <w:rPr>
          <w:rFonts w:asciiTheme="majorHAnsi" w:eastAsia="Times New Roman" w:hAnsiTheme="majorHAnsi" w:cstheme="majorHAnsi"/>
          <w:color w:val="333333"/>
          <w:sz w:val="24"/>
          <w:szCs w:val="24"/>
          <w:lang w:eastAsia="en-GB"/>
        </w:rPr>
        <w:t>Beaumond House Hospice</w:t>
      </w:r>
      <w:r>
        <w:rPr>
          <w:rFonts w:asciiTheme="majorHAnsi" w:eastAsia="Times New Roman" w:hAnsiTheme="majorHAnsi" w:cstheme="majorHAnsi"/>
          <w:color w:val="333333"/>
          <w:sz w:val="24"/>
          <w:szCs w:val="24"/>
          <w:lang w:eastAsia="en-GB"/>
        </w:rPr>
        <w:t xml:space="preserve"> Care</w:t>
      </w:r>
      <w:r w:rsidRPr="00880437">
        <w:rPr>
          <w:rFonts w:asciiTheme="majorHAnsi" w:eastAsia="Times New Roman" w:hAnsiTheme="majorHAnsi" w:cstheme="majorHAnsi"/>
          <w:color w:val="333333"/>
          <w:sz w:val="24"/>
          <w:szCs w:val="24"/>
          <w:lang w:eastAsia="en-GB"/>
        </w:rPr>
        <w:t>.</w:t>
      </w:r>
    </w:p>
    <w:p w14:paraId="6FCEC2F0"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6A196314" w14:textId="4B150261"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Monies raised from this raffle will support the general work of </w:t>
      </w:r>
      <w:r w:rsidRPr="009D01F8">
        <w:rPr>
          <w:rFonts w:asciiTheme="majorHAnsi" w:eastAsia="Times New Roman" w:hAnsiTheme="majorHAnsi" w:cstheme="majorHAnsi"/>
          <w:color w:val="333333"/>
          <w:sz w:val="24"/>
          <w:szCs w:val="24"/>
          <w:lang w:eastAsia="en-GB"/>
        </w:rPr>
        <w:t>Beaumond House Hospice</w:t>
      </w:r>
      <w:r>
        <w:rPr>
          <w:rFonts w:asciiTheme="majorHAnsi" w:eastAsia="Times New Roman" w:hAnsiTheme="majorHAnsi" w:cstheme="majorHAnsi"/>
          <w:color w:val="333333"/>
          <w:sz w:val="24"/>
          <w:szCs w:val="24"/>
          <w:lang w:eastAsia="en-GB"/>
        </w:rPr>
        <w:t xml:space="preserve"> Care</w:t>
      </w:r>
      <w:r w:rsidRPr="00880437">
        <w:rPr>
          <w:rFonts w:asciiTheme="majorHAnsi" w:eastAsia="Times New Roman" w:hAnsiTheme="majorHAnsi" w:cstheme="majorHAnsi"/>
          <w:color w:val="333333"/>
          <w:sz w:val="24"/>
          <w:szCs w:val="24"/>
          <w:lang w:eastAsia="en-GB"/>
        </w:rPr>
        <w:t>.</w:t>
      </w:r>
    </w:p>
    <w:p w14:paraId="6AFAD3B3"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33986746" w14:textId="000932F6" w:rsidR="00D65A4F" w:rsidRPr="007F1140"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7F1140">
        <w:rPr>
          <w:rFonts w:asciiTheme="majorHAnsi" w:eastAsia="Times New Roman" w:hAnsiTheme="majorHAnsi" w:cstheme="majorHAnsi"/>
          <w:color w:val="333333"/>
          <w:sz w:val="24"/>
          <w:szCs w:val="24"/>
          <w:lang w:eastAsia="en-GB"/>
        </w:rPr>
        <w:t>Beaumond House Hospice Care is registered as a charity in England (No. 1025442).</w:t>
      </w:r>
    </w:p>
    <w:p w14:paraId="78BEBBF9" w14:textId="77777777" w:rsidR="00D65A4F" w:rsidRPr="007F1140"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483E2D9A" w14:textId="53E66483" w:rsidR="00D65A4F" w:rsidRPr="007F1140"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7F1140">
        <w:rPr>
          <w:rFonts w:asciiTheme="majorHAnsi" w:eastAsia="Times New Roman" w:hAnsiTheme="majorHAnsi" w:cstheme="majorHAnsi"/>
          <w:color w:val="333333"/>
          <w:sz w:val="24"/>
          <w:szCs w:val="24"/>
          <w:lang w:eastAsia="en-GB"/>
        </w:rPr>
        <w:t xml:space="preserve">Promoter: </w:t>
      </w:r>
      <w:r w:rsidR="001C6552">
        <w:rPr>
          <w:rFonts w:asciiTheme="majorHAnsi" w:eastAsia="Times New Roman" w:hAnsiTheme="majorHAnsi" w:cstheme="majorHAnsi"/>
          <w:color w:val="333333"/>
          <w:sz w:val="24"/>
          <w:szCs w:val="24"/>
          <w:lang w:eastAsia="en-GB"/>
        </w:rPr>
        <w:t>Mr Matthew Colbourne</w:t>
      </w:r>
      <w:r w:rsidRPr="007F1140">
        <w:rPr>
          <w:rFonts w:asciiTheme="majorHAnsi" w:eastAsia="Times New Roman" w:hAnsiTheme="majorHAnsi" w:cstheme="majorHAnsi"/>
          <w:color w:val="333333"/>
          <w:sz w:val="24"/>
          <w:szCs w:val="24"/>
          <w:lang w:eastAsia="en-GB"/>
        </w:rPr>
        <w:t>, Beaumond House Hospice Care, 32 London Road, Newark, NG24 1TW</w:t>
      </w:r>
      <w:r>
        <w:rPr>
          <w:rFonts w:asciiTheme="majorHAnsi" w:eastAsia="Times New Roman" w:hAnsiTheme="majorHAnsi" w:cstheme="majorHAnsi"/>
          <w:color w:val="333333"/>
          <w:sz w:val="24"/>
          <w:szCs w:val="24"/>
          <w:lang w:eastAsia="en-GB"/>
        </w:rPr>
        <w:t>.</w:t>
      </w:r>
    </w:p>
    <w:p w14:paraId="14684763" w14:textId="77777777" w:rsidR="00D65A4F" w:rsidRPr="00BA62C0"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7F875DA7" w14:textId="77777777"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proofErr w:type="gramStart"/>
      <w:r w:rsidRPr="00880437">
        <w:rPr>
          <w:rFonts w:asciiTheme="majorHAnsi" w:eastAsia="Times New Roman" w:hAnsiTheme="majorHAnsi" w:cstheme="majorHAnsi"/>
          <w:color w:val="333333"/>
          <w:sz w:val="24"/>
          <w:szCs w:val="24"/>
          <w:lang w:eastAsia="en-GB"/>
        </w:rPr>
        <w:t>For the purpose of</w:t>
      </w:r>
      <w:proofErr w:type="gramEnd"/>
      <w:r w:rsidRPr="00880437">
        <w:rPr>
          <w:rFonts w:asciiTheme="majorHAnsi" w:eastAsia="Times New Roman" w:hAnsiTheme="majorHAnsi" w:cstheme="majorHAnsi"/>
          <w:color w:val="333333"/>
          <w:sz w:val="24"/>
          <w:szCs w:val="24"/>
          <w:lang w:eastAsia="en-GB"/>
        </w:rPr>
        <w:t xml:space="preserve"> the Gambling Act 2005, this raffle is defined as a ‘society lottery’.</w:t>
      </w:r>
    </w:p>
    <w:p w14:paraId="0720D4D2"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1191273A" w14:textId="1F99F5EA"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Registered with </w:t>
      </w:r>
      <w:r>
        <w:rPr>
          <w:rFonts w:asciiTheme="majorHAnsi" w:eastAsia="Times New Roman" w:hAnsiTheme="majorHAnsi" w:cstheme="majorHAnsi"/>
          <w:color w:val="333333"/>
          <w:sz w:val="24"/>
          <w:szCs w:val="24"/>
          <w:lang w:eastAsia="en-GB"/>
        </w:rPr>
        <w:t xml:space="preserve">Newark &amp; Sherwood District Council (NSDC). </w:t>
      </w:r>
    </w:p>
    <w:p w14:paraId="089A929F"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2CF79A3B" w14:textId="77777777"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The price of one ticket is £1, to be paid in pounds sterling only.</w:t>
      </w:r>
    </w:p>
    <w:p w14:paraId="31E49350"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28F441A6" w14:textId="503AE1D7"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Entry into this raffle can be made by returning ticket stubs in the post with appropriate payment. Payment can be by post with either</w:t>
      </w:r>
      <w:r>
        <w:rPr>
          <w:rFonts w:asciiTheme="majorHAnsi" w:eastAsia="Times New Roman" w:hAnsiTheme="majorHAnsi" w:cstheme="majorHAnsi"/>
          <w:color w:val="333333"/>
          <w:sz w:val="24"/>
          <w:szCs w:val="24"/>
          <w:lang w:eastAsia="en-GB"/>
        </w:rPr>
        <w:t xml:space="preserve"> cash or</w:t>
      </w:r>
      <w:r w:rsidRPr="00880437">
        <w:rPr>
          <w:rFonts w:asciiTheme="majorHAnsi" w:eastAsia="Times New Roman" w:hAnsiTheme="majorHAnsi" w:cstheme="majorHAnsi"/>
          <w:color w:val="333333"/>
          <w:sz w:val="24"/>
          <w:szCs w:val="24"/>
          <w:lang w:eastAsia="en-GB"/>
        </w:rPr>
        <w:t xml:space="preserve"> a cheque made payable to </w:t>
      </w:r>
      <w:r w:rsidRPr="009D01F8">
        <w:rPr>
          <w:rFonts w:asciiTheme="majorHAnsi" w:eastAsia="Times New Roman" w:hAnsiTheme="majorHAnsi" w:cstheme="majorHAnsi"/>
          <w:color w:val="333333"/>
          <w:sz w:val="24"/>
          <w:szCs w:val="24"/>
          <w:lang w:eastAsia="en-GB"/>
        </w:rPr>
        <w:t>Beaumond House</w:t>
      </w:r>
      <w:r w:rsidRPr="00880437">
        <w:rPr>
          <w:rFonts w:asciiTheme="majorHAnsi" w:eastAsia="Times New Roman" w:hAnsiTheme="majorHAnsi" w:cstheme="majorHAnsi"/>
          <w:color w:val="333333"/>
          <w:sz w:val="24"/>
          <w:szCs w:val="24"/>
          <w:lang w:eastAsia="en-GB"/>
        </w:rPr>
        <w:t xml:space="preserve">. Payment can also be made </w:t>
      </w:r>
      <w:r w:rsidRPr="009D01F8">
        <w:rPr>
          <w:rFonts w:asciiTheme="majorHAnsi" w:eastAsia="Times New Roman" w:hAnsiTheme="majorHAnsi" w:cstheme="majorHAnsi"/>
          <w:color w:val="333333"/>
          <w:sz w:val="24"/>
          <w:szCs w:val="24"/>
          <w:lang w:eastAsia="en-GB"/>
        </w:rPr>
        <w:t xml:space="preserve">by </w:t>
      </w:r>
      <w:r w:rsidRPr="00880437">
        <w:rPr>
          <w:rFonts w:asciiTheme="majorHAnsi" w:eastAsia="Times New Roman" w:hAnsiTheme="majorHAnsi" w:cstheme="majorHAnsi"/>
          <w:color w:val="333333"/>
          <w:sz w:val="24"/>
          <w:szCs w:val="24"/>
          <w:lang w:eastAsia="en-GB"/>
        </w:rPr>
        <w:t>debit</w:t>
      </w:r>
      <w:r w:rsidRPr="009D01F8">
        <w:rPr>
          <w:rFonts w:asciiTheme="majorHAnsi" w:eastAsia="Times New Roman" w:hAnsiTheme="majorHAnsi" w:cstheme="majorHAnsi"/>
          <w:color w:val="333333"/>
          <w:sz w:val="24"/>
          <w:szCs w:val="24"/>
          <w:lang w:eastAsia="en-GB"/>
        </w:rPr>
        <w:t xml:space="preserve"> card by calling</w:t>
      </w:r>
      <w:r>
        <w:rPr>
          <w:rFonts w:asciiTheme="majorHAnsi" w:eastAsia="Times New Roman" w:hAnsiTheme="majorHAnsi" w:cstheme="majorHAnsi"/>
          <w:color w:val="333333"/>
          <w:sz w:val="24"/>
          <w:szCs w:val="24"/>
          <w:lang w:eastAsia="en-GB"/>
        </w:rPr>
        <w:t xml:space="preserve"> the reception at Beaumond House on</w:t>
      </w:r>
      <w:r w:rsidRPr="009D01F8">
        <w:rPr>
          <w:rFonts w:asciiTheme="majorHAnsi" w:eastAsia="Times New Roman" w:hAnsiTheme="majorHAnsi" w:cstheme="majorHAnsi"/>
          <w:color w:val="333333"/>
          <w:sz w:val="24"/>
          <w:szCs w:val="24"/>
          <w:lang w:eastAsia="en-GB"/>
        </w:rPr>
        <w:t xml:space="preserve"> 01636 610556. </w:t>
      </w:r>
      <w:r w:rsidRPr="00880437">
        <w:rPr>
          <w:rFonts w:asciiTheme="majorHAnsi" w:eastAsia="Times New Roman" w:hAnsiTheme="majorHAnsi" w:cstheme="majorHAnsi"/>
          <w:color w:val="333333"/>
          <w:sz w:val="24"/>
          <w:szCs w:val="24"/>
          <w:lang w:eastAsia="en-GB"/>
        </w:rPr>
        <w:t xml:space="preserve"> Online entries will be notified by email of their ticket numbers.</w:t>
      </w:r>
      <w:r>
        <w:rPr>
          <w:rFonts w:asciiTheme="majorHAnsi" w:eastAsia="Times New Roman" w:hAnsiTheme="majorHAnsi" w:cstheme="majorHAnsi"/>
          <w:color w:val="333333"/>
          <w:sz w:val="24"/>
          <w:szCs w:val="24"/>
          <w:lang w:eastAsia="en-GB"/>
        </w:rPr>
        <w:t xml:space="preserve"> Tickets will also be available from </w:t>
      </w:r>
      <w:proofErr w:type="gramStart"/>
      <w:r>
        <w:rPr>
          <w:rFonts w:asciiTheme="majorHAnsi" w:eastAsia="Times New Roman" w:hAnsiTheme="majorHAnsi" w:cstheme="majorHAnsi"/>
          <w:color w:val="333333"/>
          <w:sz w:val="24"/>
          <w:szCs w:val="24"/>
          <w:lang w:eastAsia="en-GB"/>
        </w:rPr>
        <w:t>a number of</w:t>
      </w:r>
      <w:proofErr w:type="gramEnd"/>
      <w:r>
        <w:rPr>
          <w:rFonts w:asciiTheme="majorHAnsi" w:eastAsia="Times New Roman" w:hAnsiTheme="majorHAnsi" w:cstheme="majorHAnsi"/>
          <w:color w:val="333333"/>
          <w:sz w:val="24"/>
          <w:szCs w:val="24"/>
          <w:lang w:eastAsia="en-GB"/>
        </w:rPr>
        <w:t xml:space="preserve"> local retailers and venues as detailed on the website. </w:t>
      </w:r>
    </w:p>
    <w:p w14:paraId="3D875220"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0B6660C8" w14:textId="7DF6C5A6"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9D01F8">
        <w:rPr>
          <w:rFonts w:asciiTheme="majorHAnsi" w:eastAsia="Times New Roman" w:hAnsiTheme="majorHAnsi" w:cstheme="majorHAnsi"/>
          <w:color w:val="333333"/>
          <w:sz w:val="24"/>
          <w:szCs w:val="24"/>
          <w:lang w:eastAsia="en-GB"/>
        </w:rPr>
        <w:t xml:space="preserve">Members of the Beaumond House leadership team </w:t>
      </w:r>
      <w:r>
        <w:rPr>
          <w:rFonts w:asciiTheme="majorHAnsi" w:eastAsia="Times New Roman" w:hAnsiTheme="majorHAnsi" w:cstheme="majorHAnsi"/>
          <w:color w:val="333333"/>
          <w:sz w:val="24"/>
          <w:szCs w:val="24"/>
          <w:lang w:eastAsia="en-GB"/>
        </w:rPr>
        <w:t>and their</w:t>
      </w:r>
      <w:r w:rsidRPr="009D01F8">
        <w:rPr>
          <w:rFonts w:asciiTheme="majorHAnsi" w:eastAsia="Times New Roman" w:hAnsiTheme="majorHAnsi" w:cstheme="majorHAnsi"/>
          <w:color w:val="333333"/>
          <w:sz w:val="24"/>
          <w:szCs w:val="24"/>
          <w:lang w:eastAsia="en-GB"/>
        </w:rPr>
        <w:t xml:space="preserve"> families </w:t>
      </w:r>
      <w:r w:rsidRPr="00880437">
        <w:rPr>
          <w:rFonts w:asciiTheme="majorHAnsi" w:eastAsia="Times New Roman" w:hAnsiTheme="majorHAnsi" w:cstheme="majorHAnsi"/>
          <w:color w:val="333333"/>
          <w:sz w:val="24"/>
          <w:szCs w:val="24"/>
          <w:lang w:eastAsia="en-GB"/>
        </w:rPr>
        <w:t>may not enter the raffle or claim a prize.</w:t>
      </w:r>
    </w:p>
    <w:p w14:paraId="719B933F"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786CD9BC" w14:textId="77777777"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9D01F8">
        <w:rPr>
          <w:rFonts w:asciiTheme="majorHAnsi" w:eastAsia="Times New Roman" w:hAnsiTheme="majorHAnsi" w:cstheme="majorHAnsi"/>
          <w:color w:val="333333"/>
          <w:sz w:val="24"/>
          <w:szCs w:val="24"/>
          <w:lang w:eastAsia="en-GB"/>
        </w:rPr>
        <w:t xml:space="preserve">Beaumond House will </w:t>
      </w:r>
      <w:r w:rsidRPr="00880437">
        <w:rPr>
          <w:rFonts w:asciiTheme="majorHAnsi" w:eastAsia="Times New Roman" w:hAnsiTheme="majorHAnsi" w:cstheme="majorHAnsi"/>
          <w:color w:val="333333"/>
          <w:sz w:val="24"/>
          <w:szCs w:val="24"/>
          <w:lang w:eastAsia="en-GB"/>
        </w:rPr>
        <w:t xml:space="preserve">send a maximum of </w:t>
      </w:r>
      <w:r w:rsidRPr="009D01F8">
        <w:rPr>
          <w:rFonts w:asciiTheme="majorHAnsi" w:eastAsia="Times New Roman" w:hAnsiTheme="majorHAnsi" w:cstheme="majorHAnsi"/>
          <w:color w:val="333333"/>
          <w:sz w:val="24"/>
          <w:szCs w:val="24"/>
          <w:lang w:eastAsia="en-GB"/>
        </w:rPr>
        <w:t>20</w:t>
      </w:r>
      <w:r w:rsidRPr="00880437">
        <w:rPr>
          <w:rFonts w:asciiTheme="majorHAnsi" w:eastAsia="Times New Roman" w:hAnsiTheme="majorHAnsi" w:cstheme="majorHAnsi"/>
          <w:color w:val="333333"/>
          <w:sz w:val="24"/>
          <w:szCs w:val="24"/>
          <w:lang w:eastAsia="en-GB"/>
        </w:rPr>
        <w:t xml:space="preserve"> tickets to individuals in an initial mailing.</w:t>
      </w:r>
    </w:p>
    <w:p w14:paraId="02E9F943"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650C2B78" w14:textId="77777777" w:rsidR="00D65A4F" w:rsidRPr="009D01F8"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Further tick</w:t>
      </w:r>
      <w:r w:rsidRPr="009D01F8">
        <w:rPr>
          <w:rFonts w:asciiTheme="majorHAnsi" w:eastAsia="Times New Roman" w:hAnsiTheme="majorHAnsi" w:cstheme="majorHAnsi"/>
          <w:color w:val="333333"/>
          <w:sz w:val="24"/>
          <w:szCs w:val="24"/>
          <w:lang w:eastAsia="en-GB"/>
        </w:rPr>
        <w:t xml:space="preserve">ets can be requested by </w:t>
      </w:r>
      <w:r w:rsidRPr="00880437">
        <w:rPr>
          <w:rFonts w:asciiTheme="majorHAnsi" w:eastAsia="Times New Roman" w:hAnsiTheme="majorHAnsi" w:cstheme="majorHAnsi"/>
          <w:color w:val="333333"/>
          <w:sz w:val="24"/>
          <w:szCs w:val="24"/>
          <w:lang w:eastAsia="en-GB"/>
        </w:rPr>
        <w:t>mailing </w:t>
      </w:r>
      <w:hyperlink r:id="rId5" w:history="1">
        <w:r w:rsidRPr="009D01F8">
          <w:rPr>
            <w:rStyle w:val="Hyperlink"/>
            <w:rFonts w:asciiTheme="majorHAnsi" w:eastAsia="Times New Roman" w:hAnsiTheme="majorHAnsi" w:cstheme="majorHAnsi"/>
            <w:sz w:val="24"/>
            <w:szCs w:val="24"/>
            <w:lang w:eastAsia="en-GB"/>
          </w:rPr>
          <w:t>fundraising@beaumondhouse.co.uk</w:t>
        </w:r>
      </w:hyperlink>
    </w:p>
    <w:p w14:paraId="1EEC9A47" w14:textId="77777777" w:rsidR="00D65A4F" w:rsidRDefault="00D65A4F" w:rsidP="00D65A4F">
      <w:pPr>
        <w:spacing w:after="0" w:line="240" w:lineRule="auto"/>
        <w:textAlignment w:val="baseline"/>
        <w:rPr>
          <w:rFonts w:asciiTheme="majorHAnsi" w:eastAsia="Times New Roman" w:hAnsiTheme="majorHAnsi" w:cstheme="majorHAnsi"/>
          <w:color w:val="333333"/>
          <w:sz w:val="24"/>
          <w:szCs w:val="24"/>
          <w:lang w:eastAsia="en-GB"/>
        </w:rPr>
      </w:pPr>
      <w:r w:rsidRPr="009D01F8">
        <w:rPr>
          <w:rFonts w:asciiTheme="majorHAnsi" w:eastAsia="Times New Roman" w:hAnsiTheme="majorHAnsi" w:cstheme="majorHAnsi"/>
          <w:color w:val="333333"/>
          <w:sz w:val="24"/>
          <w:szCs w:val="24"/>
          <w:lang w:eastAsia="en-GB"/>
        </w:rPr>
        <w:t>or by calling the fundraising team on 01636 610556</w:t>
      </w:r>
      <w:r w:rsidRPr="00880437">
        <w:rPr>
          <w:rFonts w:asciiTheme="majorHAnsi" w:eastAsia="Times New Roman" w:hAnsiTheme="majorHAnsi" w:cstheme="majorHAnsi"/>
          <w:b/>
          <w:bCs/>
          <w:color w:val="333333"/>
          <w:sz w:val="24"/>
          <w:szCs w:val="24"/>
          <w:bdr w:val="none" w:sz="0" w:space="0" w:color="auto" w:frame="1"/>
          <w:lang w:eastAsia="en-GB"/>
        </w:rPr>
        <w:t>. </w:t>
      </w:r>
      <w:r w:rsidRPr="00880437">
        <w:rPr>
          <w:rFonts w:asciiTheme="majorHAnsi" w:eastAsia="Times New Roman" w:hAnsiTheme="majorHAnsi" w:cstheme="majorHAnsi"/>
          <w:color w:val="333333"/>
          <w:sz w:val="24"/>
          <w:szCs w:val="24"/>
          <w:lang w:eastAsia="en-GB"/>
        </w:rPr>
        <w:t xml:space="preserve">New supporters will be offered up to </w:t>
      </w:r>
      <w:r w:rsidRPr="009D01F8">
        <w:rPr>
          <w:rFonts w:asciiTheme="majorHAnsi" w:eastAsia="Times New Roman" w:hAnsiTheme="majorHAnsi" w:cstheme="majorHAnsi"/>
          <w:color w:val="333333"/>
          <w:sz w:val="24"/>
          <w:szCs w:val="24"/>
          <w:lang w:eastAsia="en-GB"/>
        </w:rPr>
        <w:t xml:space="preserve">50 </w:t>
      </w:r>
      <w:r w:rsidRPr="00880437">
        <w:rPr>
          <w:rFonts w:asciiTheme="majorHAnsi" w:eastAsia="Times New Roman" w:hAnsiTheme="majorHAnsi" w:cstheme="majorHAnsi"/>
          <w:color w:val="333333"/>
          <w:sz w:val="24"/>
          <w:szCs w:val="24"/>
          <w:lang w:eastAsia="en-GB"/>
        </w:rPr>
        <w:t xml:space="preserve">tickets initially, further books will be available following sale of the initial tickets. A supporter maybe sent a maximum of </w:t>
      </w:r>
      <w:r w:rsidRPr="009D01F8">
        <w:rPr>
          <w:rFonts w:asciiTheme="majorHAnsi" w:eastAsia="Times New Roman" w:hAnsiTheme="majorHAnsi" w:cstheme="majorHAnsi"/>
          <w:color w:val="333333"/>
          <w:sz w:val="24"/>
          <w:szCs w:val="24"/>
          <w:lang w:eastAsia="en-GB"/>
        </w:rPr>
        <w:t>20 books of 5</w:t>
      </w:r>
      <w:r w:rsidRPr="00880437">
        <w:rPr>
          <w:rFonts w:asciiTheme="majorHAnsi" w:eastAsia="Times New Roman" w:hAnsiTheme="majorHAnsi" w:cstheme="majorHAnsi"/>
          <w:color w:val="333333"/>
          <w:sz w:val="24"/>
          <w:szCs w:val="24"/>
          <w:lang w:eastAsia="en-GB"/>
        </w:rPr>
        <w:t xml:space="preserve"> in total.</w:t>
      </w:r>
    </w:p>
    <w:p w14:paraId="75E74DB0"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459C461C" w14:textId="77777777"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In line with our social responsibility, entrants agree to be contacted by the raffle administrator to enquire about the purchase of large numbers of tickets.</w:t>
      </w:r>
    </w:p>
    <w:p w14:paraId="173A6CAD"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3767EDC8" w14:textId="7F097B9E" w:rsidR="00D65A4F" w:rsidRDefault="00D65A4F" w:rsidP="00D65A4F">
      <w:pPr>
        <w:numPr>
          <w:ilvl w:val="0"/>
          <w:numId w:val="1"/>
        </w:numPr>
        <w:spacing w:after="0" w:line="240" w:lineRule="auto"/>
        <w:ind w:left="0"/>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 xml:space="preserve">Beaumond House Hospice </w:t>
      </w:r>
      <w:r>
        <w:rPr>
          <w:rFonts w:asciiTheme="majorHAnsi" w:eastAsia="Times New Roman" w:hAnsiTheme="majorHAnsi" w:cstheme="majorHAnsi"/>
          <w:color w:val="333333"/>
          <w:sz w:val="24"/>
          <w:szCs w:val="24"/>
          <w:lang w:eastAsia="en-GB"/>
        </w:rPr>
        <w:t xml:space="preserve">Care </w:t>
      </w:r>
      <w:r w:rsidRPr="00880437">
        <w:rPr>
          <w:rFonts w:asciiTheme="majorHAnsi" w:eastAsia="Times New Roman" w:hAnsiTheme="majorHAnsi" w:cstheme="majorHAnsi"/>
          <w:color w:val="333333"/>
          <w:sz w:val="24"/>
          <w:szCs w:val="24"/>
          <w:lang w:eastAsia="en-GB"/>
        </w:rPr>
        <w:t>cannot accept responsibilit</w:t>
      </w:r>
      <w:r>
        <w:rPr>
          <w:rFonts w:asciiTheme="majorHAnsi" w:eastAsia="Times New Roman" w:hAnsiTheme="majorHAnsi" w:cstheme="majorHAnsi"/>
          <w:color w:val="333333"/>
          <w:sz w:val="24"/>
          <w:szCs w:val="24"/>
          <w:lang w:eastAsia="en-GB"/>
        </w:rPr>
        <w:t>y for raffle tickets which are:</w:t>
      </w:r>
    </w:p>
    <w:p w14:paraId="2919EFB1" w14:textId="77777777" w:rsidR="00D65A4F" w:rsidRPr="00BA62C0" w:rsidRDefault="00D65A4F" w:rsidP="00D65A4F">
      <w:pPr>
        <w:pStyle w:val="ListParagraph"/>
        <w:rPr>
          <w:rFonts w:asciiTheme="majorHAnsi" w:eastAsia="Times New Roman" w:hAnsiTheme="majorHAnsi" w:cstheme="majorHAnsi"/>
          <w:color w:val="333333"/>
          <w:sz w:val="12"/>
          <w:szCs w:val="12"/>
          <w:lang w:eastAsia="en-GB"/>
        </w:rPr>
      </w:pPr>
    </w:p>
    <w:p w14:paraId="630D3191" w14:textId="77777777" w:rsidR="00D65A4F" w:rsidRPr="00BA62C0" w:rsidRDefault="00D65A4F" w:rsidP="00D65A4F">
      <w:pPr>
        <w:pStyle w:val="ListParagraph"/>
        <w:numPr>
          <w:ilvl w:val="1"/>
          <w:numId w:val="3"/>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Lost</w:t>
      </w:r>
    </w:p>
    <w:p w14:paraId="0C336078" w14:textId="77777777" w:rsidR="00D65A4F" w:rsidRPr="00BA62C0" w:rsidRDefault="00D65A4F" w:rsidP="00D65A4F">
      <w:pPr>
        <w:pStyle w:val="ListParagraph"/>
        <w:numPr>
          <w:ilvl w:val="1"/>
          <w:numId w:val="3"/>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Damaged</w:t>
      </w:r>
    </w:p>
    <w:p w14:paraId="2A089870" w14:textId="77777777" w:rsidR="00D65A4F" w:rsidRPr="00BA62C0" w:rsidRDefault="00D65A4F" w:rsidP="00D65A4F">
      <w:pPr>
        <w:pStyle w:val="ListParagraph"/>
        <w:numPr>
          <w:ilvl w:val="1"/>
          <w:numId w:val="3"/>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Illegible</w:t>
      </w:r>
    </w:p>
    <w:p w14:paraId="26CCC70C" w14:textId="77777777" w:rsidR="00D65A4F" w:rsidRDefault="00D65A4F" w:rsidP="00D65A4F">
      <w:pPr>
        <w:spacing w:after="0" w:line="240" w:lineRule="auto"/>
        <w:textAlignment w:val="baseline"/>
        <w:rPr>
          <w:rFonts w:asciiTheme="majorHAnsi" w:eastAsia="Times New Roman" w:hAnsiTheme="majorHAnsi" w:cstheme="majorHAnsi"/>
          <w:color w:val="333333"/>
          <w:sz w:val="24"/>
          <w:szCs w:val="24"/>
          <w:lang w:eastAsia="en-GB"/>
        </w:rPr>
      </w:pPr>
    </w:p>
    <w:p w14:paraId="18FCE058"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Furthermore, </w:t>
      </w:r>
      <w:r w:rsidRPr="009D01F8">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cannot accept responsibility for:</w:t>
      </w:r>
    </w:p>
    <w:p w14:paraId="3837404C" w14:textId="77777777" w:rsidR="00D65A4F" w:rsidRPr="00BA62C0" w:rsidRDefault="00D65A4F" w:rsidP="00D65A4F">
      <w:pPr>
        <w:spacing w:after="0" w:line="240" w:lineRule="auto"/>
        <w:textAlignment w:val="baseline"/>
        <w:rPr>
          <w:rFonts w:asciiTheme="majorHAnsi" w:eastAsia="Times New Roman" w:hAnsiTheme="majorHAnsi" w:cstheme="majorHAnsi"/>
          <w:color w:val="333333"/>
          <w:sz w:val="12"/>
          <w:szCs w:val="12"/>
          <w:lang w:eastAsia="en-GB"/>
        </w:rPr>
      </w:pPr>
    </w:p>
    <w:p w14:paraId="3AAA8385" w14:textId="77777777" w:rsidR="00D65A4F" w:rsidRPr="00BA62C0" w:rsidRDefault="00D65A4F" w:rsidP="00D65A4F">
      <w:pPr>
        <w:pStyle w:val="ListParagraph"/>
        <w:numPr>
          <w:ilvl w:val="1"/>
          <w:numId w:val="4"/>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Being unable to identify the prize-winner</w:t>
      </w:r>
    </w:p>
    <w:p w14:paraId="3A844BF9" w14:textId="77777777" w:rsidR="00D65A4F" w:rsidRPr="00BA62C0" w:rsidRDefault="00D65A4F" w:rsidP="00D65A4F">
      <w:pPr>
        <w:pStyle w:val="ListParagraph"/>
        <w:numPr>
          <w:ilvl w:val="1"/>
          <w:numId w:val="4"/>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Any technical failure</w:t>
      </w:r>
    </w:p>
    <w:p w14:paraId="00637451" w14:textId="77777777" w:rsidR="00D65A4F" w:rsidRPr="00BA62C0" w:rsidRDefault="00D65A4F" w:rsidP="00D65A4F">
      <w:pPr>
        <w:pStyle w:val="ListParagraph"/>
        <w:numPr>
          <w:ilvl w:val="1"/>
          <w:numId w:val="4"/>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Any event which may cause the competition to be disrupted or corrupted</w:t>
      </w:r>
    </w:p>
    <w:p w14:paraId="0271E746"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2"/>
          <w:szCs w:val="12"/>
          <w:lang w:eastAsia="en-GB"/>
        </w:rPr>
      </w:pPr>
    </w:p>
    <w:p w14:paraId="66C22379" w14:textId="77777777" w:rsidR="00D65A4F" w:rsidRPr="007F1140"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7F1140">
        <w:rPr>
          <w:rFonts w:asciiTheme="majorHAnsi" w:eastAsia="Times New Roman" w:hAnsiTheme="majorHAnsi" w:cstheme="majorHAnsi"/>
          <w:color w:val="333333"/>
          <w:sz w:val="24"/>
          <w:szCs w:val="24"/>
          <w:lang w:eastAsia="en-GB"/>
        </w:rPr>
        <w:lastRenderedPageBreak/>
        <w:t>Raffle ticket numbers are recorded against named supporters. Where raffle entries are returned without contact details, the entry and any resulting prize will be allocated to the supporter originally in receipt of the ticket.</w:t>
      </w:r>
    </w:p>
    <w:p w14:paraId="40D7C644"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2"/>
          <w:szCs w:val="12"/>
          <w:lang w:eastAsia="en-GB"/>
        </w:rPr>
      </w:pPr>
    </w:p>
    <w:p w14:paraId="30DDF925"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Tickets may not be sold to or by any person under 16 years old. Prizes may not be claimed by any person under 16 years of old. Proof of age will be required for any potential entrant suspected of being underage.</w:t>
      </w:r>
    </w:p>
    <w:p w14:paraId="4EABBD22"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2"/>
          <w:szCs w:val="12"/>
          <w:lang w:eastAsia="en-GB"/>
        </w:rPr>
      </w:pPr>
    </w:p>
    <w:p w14:paraId="2D83A023"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In line with our social responsibility, entrants agree to be contacted by the raffle administrator randomly to check the entrant’s age.</w:t>
      </w:r>
    </w:p>
    <w:p w14:paraId="2DA32FF0"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2"/>
          <w:szCs w:val="12"/>
          <w:lang w:eastAsia="en-GB"/>
        </w:rPr>
      </w:pPr>
    </w:p>
    <w:p w14:paraId="6872E021"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If a ticket is sold unknowingly to, or purchased on behalf of, a person under the age of 16, that entry will be exempt from the raffle. Any prize must be forfeited, and the original stake returned.</w:t>
      </w:r>
    </w:p>
    <w:p w14:paraId="1A0D38F1"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084E3F0F" w14:textId="77777777" w:rsidR="00D65A4F" w:rsidRPr="00880437"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Refunds will only be provided if it comes to the attention of </w:t>
      </w:r>
      <w:r>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that a ticket has been sold to anyone:</w:t>
      </w:r>
      <w:r w:rsidRPr="00880437">
        <w:rPr>
          <w:rFonts w:asciiTheme="majorHAnsi" w:eastAsia="Times New Roman" w:hAnsiTheme="majorHAnsi" w:cstheme="majorHAnsi"/>
          <w:color w:val="333333"/>
          <w:sz w:val="24"/>
          <w:szCs w:val="24"/>
          <w:lang w:eastAsia="en-GB"/>
        </w:rPr>
        <w:br/>
      </w:r>
    </w:p>
    <w:p w14:paraId="3CD5DD32" w14:textId="77777777" w:rsidR="00D65A4F" w:rsidRPr="00BA62C0" w:rsidRDefault="00D65A4F" w:rsidP="00D65A4F">
      <w:pPr>
        <w:pStyle w:val="ListParagraph"/>
        <w:numPr>
          <w:ilvl w:val="1"/>
          <w:numId w:val="5"/>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Under</w:t>
      </w:r>
      <w:r>
        <w:rPr>
          <w:rFonts w:asciiTheme="majorHAnsi" w:eastAsia="Times New Roman" w:hAnsiTheme="majorHAnsi" w:cstheme="majorHAnsi"/>
          <w:color w:val="333333"/>
          <w:sz w:val="24"/>
          <w:szCs w:val="24"/>
          <w:lang w:eastAsia="en-GB"/>
        </w:rPr>
        <w:t xml:space="preserve"> </w:t>
      </w:r>
      <w:r w:rsidRPr="00BA62C0">
        <w:rPr>
          <w:rFonts w:asciiTheme="majorHAnsi" w:eastAsia="Times New Roman" w:hAnsiTheme="majorHAnsi" w:cstheme="majorHAnsi"/>
          <w:color w:val="333333"/>
          <w:sz w:val="24"/>
          <w:szCs w:val="24"/>
          <w:lang w:eastAsia="en-GB"/>
        </w:rPr>
        <w:t>16 years of age</w:t>
      </w:r>
    </w:p>
    <w:p w14:paraId="73938A39" w14:textId="77777777" w:rsidR="00D65A4F" w:rsidRPr="00BA62C0" w:rsidRDefault="00D65A4F" w:rsidP="00D65A4F">
      <w:pPr>
        <w:pStyle w:val="ListParagraph"/>
        <w:numPr>
          <w:ilvl w:val="1"/>
          <w:numId w:val="5"/>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Considered vulnerable</w:t>
      </w:r>
    </w:p>
    <w:p w14:paraId="7E2A9C59" w14:textId="77777777" w:rsidR="00D65A4F" w:rsidRPr="00BA62C0" w:rsidRDefault="00D65A4F" w:rsidP="00D65A4F">
      <w:pPr>
        <w:pStyle w:val="ListParagraph"/>
        <w:numPr>
          <w:ilvl w:val="1"/>
          <w:numId w:val="5"/>
        </w:numPr>
        <w:spacing w:after="0" w:line="240" w:lineRule="auto"/>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Who has previously signed a self-exclusion with Beaumond House on the grounds of problem gambling</w:t>
      </w:r>
    </w:p>
    <w:p w14:paraId="43BCF50C"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4311AACC"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Tickets should not be sold on the street or door-to-door.</w:t>
      </w:r>
    </w:p>
    <w:p w14:paraId="17D21AFF"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726255AA"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Raffle entry is open to anyone who fulfils the raffle terms and conditions. Tickets may be sold in person only to residents of England, </w:t>
      </w:r>
      <w:proofErr w:type="gramStart"/>
      <w:r w:rsidRPr="00880437">
        <w:rPr>
          <w:rFonts w:asciiTheme="majorHAnsi" w:eastAsia="Times New Roman" w:hAnsiTheme="majorHAnsi" w:cstheme="majorHAnsi"/>
          <w:color w:val="333333"/>
          <w:sz w:val="24"/>
          <w:szCs w:val="24"/>
          <w:lang w:eastAsia="en-GB"/>
        </w:rPr>
        <w:t>Scotland</w:t>
      </w:r>
      <w:proofErr w:type="gramEnd"/>
      <w:r w:rsidRPr="00880437">
        <w:rPr>
          <w:rFonts w:asciiTheme="majorHAnsi" w:eastAsia="Times New Roman" w:hAnsiTheme="majorHAnsi" w:cstheme="majorHAnsi"/>
          <w:color w:val="333333"/>
          <w:sz w:val="24"/>
          <w:szCs w:val="24"/>
          <w:lang w:eastAsia="en-GB"/>
        </w:rPr>
        <w:t xml:space="preserve"> and Wales. Players in Northern Ireland are not allowed to sell tickets to anyone else.</w:t>
      </w:r>
    </w:p>
    <w:p w14:paraId="417D6154"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020BB60D"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Only tickets for which full payment has been received can be entered into the draw and therefore be eligible to win a prize.</w:t>
      </w:r>
    </w:p>
    <w:p w14:paraId="1653BEBB"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25C8D3A5"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All entrants must be registered by full name and address.</w:t>
      </w:r>
    </w:p>
    <w:p w14:paraId="246C24E7"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63D08217"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All entrants are solely responsible for providing </w:t>
      </w:r>
      <w:r>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 xml:space="preserve">with their accurate and up-to-date contact details. </w:t>
      </w:r>
      <w:r>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cannot be held liable for inability to contact entrants if this is due to any entrant providing incomplete or inaccurate contact details.</w:t>
      </w:r>
    </w:p>
    <w:p w14:paraId="511B93D5"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2A03264D"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proofErr w:type="gramStart"/>
      <w:r w:rsidRPr="00880437">
        <w:rPr>
          <w:rFonts w:asciiTheme="majorHAnsi" w:eastAsia="Times New Roman" w:hAnsiTheme="majorHAnsi" w:cstheme="majorHAnsi"/>
          <w:color w:val="333333"/>
          <w:sz w:val="24"/>
          <w:szCs w:val="24"/>
          <w:lang w:eastAsia="en-GB"/>
        </w:rPr>
        <w:t>In the event that</w:t>
      </w:r>
      <w:proofErr w:type="gramEnd"/>
      <w:r w:rsidRPr="00880437">
        <w:rPr>
          <w:rFonts w:asciiTheme="majorHAnsi" w:eastAsia="Times New Roman" w:hAnsiTheme="majorHAnsi" w:cstheme="majorHAnsi"/>
          <w:color w:val="333333"/>
          <w:sz w:val="24"/>
          <w:szCs w:val="24"/>
          <w:lang w:eastAsia="en-GB"/>
        </w:rPr>
        <w:t xml:space="preserve"> an entrant changes their contact details, they will be solely responsible for advising</w:t>
      </w:r>
      <w:r>
        <w:rPr>
          <w:rFonts w:asciiTheme="majorHAnsi" w:eastAsia="Times New Roman" w:hAnsiTheme="majorHAnsi" w:cstheme="majorHAnsi"/>
          <w:color w:val="333333"/>
          <w:sz w:val="24"/>
          <w:szCs w:val="24"/>
          <w:lang w:eastAsia="en-GB"/>
        </w:rPr>
        <w:t xml:space="preserve"> Beaumond House of the change on 01636 610556</w:t>
      </w:r>
      <w:r w:rsidRPr="00880437">
        <w:rPr>
          <w:rFonts w:asciiTheme="majorHAnsi" w:eastAsia="Times New Roman" w:hAnsiTheme="majorHAnsi" w:cstheme="majorHAnsi"/>
          <w:color w:val="333333"/>
          <w:sz w:val="24"/>
          <w:szCs w:val="24"/>
          <w:lang w:eastAsia="en-GB"/>
        </w:rPr>
        <w:t>.</w:t>
      </w:r>
    </w:p>
    <w:p w14:paraId="55E11C3B"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3804EF7B"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Prizes will be allocated in order of the tickets being drawn, beginning with the 1st prize.</w:t>
      </w:r>
    </w:p>
    <w:p w14:paraId="306418AD"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0B137A45"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Tickets will be drawn, at random, at </w:t>
      </w:r>
      <w:r>
        <w:rPr>
          <w:rFonts w:asciiTheme="majorHAnsi" w:eastAsia="Times New Roman" w:hAnsiTheme="majorHAnsi" w:cstheme="majorHAnsi"/>
          <w:color w:val="333333"/>
          <w:sz w:val="24"/>
          <w:szCs w:val="24"/>
          <w:lang w:eastAsia="en-GB"/>
        </w:rPr>
        <w:t xml:space="preserve">Beaumond House’s main site on London Road, Newark. </w:t>
      </w:r>
      <w:r w:rsidRPr="00880437">
        <w:rPr>
          <w:rFonts w:asciiTheme="majorHAnsi" w:eastAsia="Times New Roman" w:hAnsiTheme="majorHAnsi" w:cstheme="majorHAnsi"/>
          <w:color w:val="333333"/>
          <w:sz w:val="24"/>
          <w:szCs w:val="24"/>
          <w:lang w:eastAsia="en-GB"/>
        </w:rPr>
        <w:t xml:space="preserve"> People or staff members not directly involved in the raffle draw will be asked to draw the winning tickets and witnesses to sign a witness declaration, which will be kept on file.</w:t>
      </w:r>
    </w:p>
    <w:p w14:paraId="05465F3E"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24"/>
          <w:szCs w:val="24"/>
          <w:lang w:eastAsia="en-GB"/>
        </w:rPr>
      </w:pPr>
    </w:p>
    <w:p w14:paraId="77C08D82"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Winning ticket holders will be contacted by phone in the first instance. Following confirmation of the ticket holder’s address and their eligibility to play, </w:t>
      </w:r>
      <w:r>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 xml:space="preserve">will </w:t>
      </w:r>
      <w:r>
        <w:rPr>
          <w:rFonts w:asciiTheme="majorHAnsi" w:eastAsia="Times New Roman" w:hAnsiTheme="majorHAnsi" w:cstheme="majorHAnsi"/>
          <w:color w:val="333333"/>
          <w:sz w:val="24"/>
          <w:szCs w:val="24"/>
          <w:lang w:eastAsia="en-GB"/>
        </w:rPr>
        <w:t xml:space="preserve">send notification of the win to the holder of the winning ticket, by </w:t>
      </w:r>
      <w:r w:rsidRPr="00880437">
        <w:rPr>
          <w:rFonts w:asciiTheme="majorHAnsi" w:eastAsia="Times New Roman" w:hAnsiTheme="majorHAnsi" w:cstheme="majorHAnsi"/>
          <w:color w:val="333333"/>
          <w:sz w:val="24"/>
          <w:szCs w:val="24"/>
          <w:lang w:eastAsia="en-GB"/>
        </w:rPr>
        <w:t>registered post.</w:t>
      </w:r>
    </w:p>
    <w:p w14:paraId="3101B913"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2A25E9B1"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lastRenderedPageBreak/>
        <w:t xml:space="preserve">By accepting a prize, winners agree that </w:t>
      </w:r>
      <w:r>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can use the winner’s name in its publications. The winning ticket numbers, first initial and surname only will be displayed on our website and publications to avoid identifying individuals.</w:t>
      </w:r>
    </w:p>
    <w:p w14:paraId="0B82F256"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39978836" w14:textId="77777777"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 xml:space="preserve">We will try to contact winners at least 3 times by phone, and 3 times by email or letter. If we are unable to contact the winner and the prize remains unclaimed 6 months following the draw, the prize will be put back into use by </w:t>
      </w:r>
      <w:r>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for its charitable purposes.</w:t>
      </w:r>
    </w:p>
    <w:p w14:paraId="05515796" w14:textId="77777777" w:rsidR="00D65A4F" w:rsidRPr="00880437"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1C99D269" w14:textId="3EEC106B"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880437">
        <w:rPr>
          <w:rFonts w:asciiTheme="majorHAnsi" w:eastAsia="Times New Roman" w:hAnsiTheme="majorHAnsi" w:cstheme="majorHAnsi"/>
          <w:color w:val="333333"/>
          <w:sz w:val="24"/>
          <w:szCs w:val="24"/>
          <w:lang w:eastAsia="en-GB"/>
        </w:rPr>
        <w:t>Feedback or complaints should be directed to </w:t>
      </w:r>
      <w:hyperlink r:id="rId6" w:history="1">
        <w:r w:rsidR="00AA751E" w:rsidRPr="00B35BDC">
          <w:rPr>
            <w:rStyle w:val="Hyperlink"/>
            <w:rFonts w:asciiTheme="majorHAnsi" w:hAnsiTheme="majorHAnsi" w:cstheme="majorHAnsi"/>
            <w:sz w:val="24"/>
            <w:szCs w:val="24"/>
          </w:rPr>
          <w:t>louise.sinclair@beaumondhouse.co.uk</w:t>
        </w:r>
      </w:hyperlink>
      <w:r w:rsidR="00AA751E">
        <w:rPr>
          <w:rFonts w:asciiTheme="majorHAnsi" w:hAnsiTheme="majorHAnsi" w:cstheme="majorHAnsi"/>
          <w:sz w:val="24"/>
          <w:szCs w:val="24"/>
        </w:rPr>
        <w:t xml:space="preserve"> </w:t>
      </w:r>
      <w:r>
        <w:rPr>
          <w:rFonts w:asciiTheme="majorHAnsi" w:eastAsia="Times New Roman" w:hAnsiTheme="majorHAnsi" w:cstheme="majorHAnsi"/>
          <w:color w:val="333333"/>
          <w:sz w:val="24"/>
          <w:szCs w:val="24"/>
          <w:lang w:eastAsia="en-GB"/>
        </w:rPr>
        <w:t>or by calling 01636 610556 and asking to speak to the CEO.</w:t>
      </w:r>
    </w:p>
    <w:p w14:paraId="5429D378" w14:textId="77777777" w:rsidR="00D65A4F" w:rsidRDefault="00D65A4F" w:rsidP="00B55397">
      <w:pPr>
        <w:spacing w:after="0" w:line="240" w:lineRule="auto"/>
        <w:textAlignment w:val="baseline"/>
        <w:rPr>
          <w:rFonts w:asciiTheme="majorHAnsi" w:eastAsia="Times New Roman" w:hAnsiTheme="majorHAnsi" w:cstheme="majorHAnsi"/>
          <w:color w:val="333333"/>
          <w:sz w:val="24"/>
          <w:szCs w:val="24"/>
          <w:lang w:eastAsia="en-GB"/>
        </w:rPr>
      </w:pPr>
    </w:p>
    <w:p w14:paraId="63A28DD0" w14:textId="45B7DE92"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 xml:space="preserve">Beaumond House </w:t>
      </w:r>
      <w:r w:rsidRPr="00880437">
        <w:rPr>
          <w:rFonts w:asciiTheme="majorHAnsi" w:eastAsia="Times New Roman" w:hAnsiTheme="majorHAnsi" w:cstheme="majorHAnsi"/>
          <w:color w:val="333333"/>
          <w:sz w:val="24"/>
          <w:szCs w:val="24"/>
          <w:lang w:eastAsia="en-GB"/>
        </w:rPr>
        <w:t xml:space="preserve">will not sell, swap, pool or otherwise share your personal data with any third parties. We will only grant another organisation access to your details if they are providing a service on behalf of </w:t>
      </w:r>
      <w:r w:rsidRPr="00BA62C0">
        <w:rPr>
          <w:rFonts w:asciiTheme="majorHAnsi" w:eastAsia="Times New Roman" w:hAnsiTheme="majorHAnsi" w:cstheme="majorHAnsi"/>
          <w:color w:val="333333"/>
          <w:sz w:val="24"/>
          <w:szCs w:val="24"/>
          <w:lang w:eastAsia="en-GB"/>
        </w:rPr>
        <w:t>Beaumond House</w:t>
      </w:r>
      <w:r w:rsidRPr="00880437">
        <w:rPr>
          <w:rFonts w:asciiTheme="majorHAnsi" w:eastAsia="Times New Roman" w:hAnsiTheme="majorHAnsi" w:cstheme="majorHAnsi"/>
          <w:color w:val="333333"/>
          <w:sz w:val="24"/>
          <w:szCs w:val="24"/>
          <w:lang w:eastAsia="en-GB"/>
        </w:rPr>
        <w:t xml:space="preserve">. Any company doing so will only be able to process your data in relation to the delivery of that service. Before doing so, they must first agree to follow </w:t>
      </w:r>
      <w:r w:rsidRPr="00BA62C0">
        <w:rPr>
          <w:rFonts w:asciiTheme="majorHAnsi" w:eastAsia="Times New Roman" w:hAnsiTheme="majorHAnsi" w:cstheme="majorHAnsi"/>
          <w:color w:val="333333"/>
          <w:sz w:val="24"/>
          <w:szCs w:val="24"/>
          <w:lang w:eastAsia="en-GB"/>
        </w:rPr>
        <w:t xml:space="preserve">Beaumond House’s </w:t>
      </w:r>
      <w:r w:rsidRPr="00880437">
        <w:rPr>
          <w:rFonts w:asciiTheme="majorHAnsi" w:eastAsia="Times New Roman" w:hAnsiTheme="majorHAnsi" w:cstheme="majorHAnsi"/>
          <w:color w:val="333333"/>
          <w:sz w:val="24"/>
          <w:szCs w:val="24"/>
          <w:lang w:eastAsia="en-GB"/>
        </w:rPr>
        <w:t xml:space="preserve">rules on how they store, </w:t>
      </w:r>
      <w:proofErr w:type="gramStart"/>
      <w:r w:rsidRPr="00880437">
        <w:rPr>
          <w:rFonts w:asciiTheme="majorHAnsi" w:eastAsia="Times New Roman" w:hAnsiTheme="majorHAnsi" w:cstheme="majorHAnsi"/>
          <w:color w:val="333333"/>
          <w:sz w:val="24"/>
          <w:szCs w:val="24"/>
          <w:lang w:eastAsia="en-GB"/>
        </w:rPr>
        <w:t>use</w:t>
      </w:r>
      <w:proofErr w:type="gramEnd"/>
      <w:r w:rsidRPr="00880437">
        <w:rPr>
          <w:rFonts w:asciiTheme="majorHAnsi" w:eastAsia="Times New Roman" w:hAnsiTheme="majorHAnsi" w:cstheme="majorHAnsi"/>
          <w:color w:val="333333"/>
          <w:sz w:val="24"/>
          <w:szCs w:val="24"/>
          <w:lang w:eastAsia="en-GB"/>
        </w:rPr>
        <w:t xml:space="preserve"> and then delete your data. You can view</w:t>
      </w:r>
      <w:r w:rsidRPr="00BA62C0">
        <w:rPr>
          <w:rFonts w:asciiTheme="majorHAnsi" w:eastAsia="Times New Roman" w:hAnsiTheme="majorHAnsi" w:cstheme="majorHAnsi"/>
          <w:color w:val="333333"/>
          <w:sz w:val="24"/>
          <w:szCs w:val="24"/>
          <w:lang w:eastAsia="en-GB"/>
        </w:rPr>
        <w:t xml:space="preserve"> Beaumond House’s </w:t>
      </w:r>
      <w:r w:rsidRPr="00880437">
        <w:rPr>
          <w:rFonts w:asciiTheme="majorHAnsi" w:eastAsia="Times New Roman" w:hAnsiTheme="majorHAnsi" w:cstheme="majorHAnsi"/>
          <w:color w:val="333333"/>
          <w:sz w:val="24"/>
          <w:szCs w:val="24"/>
          <w:lang w:eastAsia="en-GB"/>
        </w:rPr>
        <w:t xml:space="preserve">privacy policy online </w:t>
      </w:r>
      <w:r w:rsidRPr="00BA62C0">
        <w:rPr>
          <w:rFonts w:asciiTheme="majorHAnsi" w:eastAsia="Times New Roman" w:hAnsiTheme="majorHAnsi" w:cstheme="majorHAnsi"/>
          <w:color w:val="333333"/>
          <w:sz w:val="24"/>
          <w:szCs w:val="24"/>
          <w:lang w:eastAsia="en-GB"/>
        </w:rPr>
        <w:t xml:space="preserve">at </w:t>
      </w:r>
      <w:hyperlink r:id="rId7" w:history="1">
        <w:r w:rsidR="00AA751E" w:rsidRPr="00B35BDC">
          <w:rPr>
            <w:rStyle w:val="Hyperlink"/>
            <w:rFonts w:asciiTheme="majorHAnsi" w:eastAsia="Times New Roman" w:hAnsiTheme="majorHAnsi" w:cstheme="majorHAnsi"/>
            <w:sz w:val="24"/>
            <w:szCs w:val="24"/>
            <w:lang w:eastAsia="en-GB"/>
          </w:rPr>
          <w:t>https://www.beaumondhouse.co.uk/terms-conditions</w:t>
        </w:r>
      </w:hyperlink>
    </w:p>
    <w:p w14:paraId="6E2761FD" w14:textId="77777777" w:rsidR="00D65A4F" w:rsidRPr="00BA62C0"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77E729A8" w14:textId="77777777" w:rsidR="00D65A4F" w:rsidRPr="00BA62C0"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Beaumond House encourages people to gamble responsibly and seek help if gambling becomes a problem. If you feel you have a problem with gambling, visit www.gambleaware.co.uk or call the GamCare National Helpline free on 0808 8020 133.</w:t>
      </w:r>
    </w:p>
    <w:p w14:paraId="7A3610E2" w14:textId="77777777" w:rsidR="00D65A4F" w:rsidRPr="00BA62C0"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07329BE0" w14:textId="607D39B2" w:rsidR="00D65A4F"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 xml:space="preserve">If you have a gambling problem, as defined in the Gambling Act </w:t>
      </w:r>
      <w:proofErr w:type="gramStart"/>
      <w:r w:rsidRPr="00BA62C0">
        <w:rPr>
          <w:rFonts w:asciiTheme="majorHAnsi" w:eastAsia="Times New Roman" w:hAnsiTheme="majorHAnsi" w:cstheme="majorHAnsi"/>
          <w:color w:val="333333"/>
          <w:sz w:val="24"/>
          <w:szCs w:val="24"/>
          <w:lang w:eastAsia="en-GB"/>
        </w:rPr>
        <w:t>2005</w:t>
      </w:r>
      <w:proofErr w:type="gramEnd"/>
      <w:r w:rsidRPr="00BA62C0">
        <w:rPr>
          <w:rFonts w:asciiTheme="majorHAnsi" w:eastAsia="Times New Roman" w:hAnsiTheme="majorHAnsi" w:cstheme="majorHAnsi"/>
          <w:color w:val="333333"/>
          <w:sz w:val="24"/>
          <w:szCs w:val="24"/>
          <w:lang w:eastAsia="en-GB"/>
        </w:rPr>
        <w:t xml:space="preserve"> and want to be removed from Beaumond House’s prize-led fundraising (self-exclude), please let us know. Phone 01636 610556 </w:t>
      </w:r>
      <w:r>
        <w:rPr>
          <w:rFonts w:asciiTheme="majorHAnsi" w:eastAsia="Times New Roman" w:hAnsiTheme="majorHAnsi" w:cstheme="majorHAnsi"/>
          <w:color w:val="333333"/>
          <w:sz w:val="24"/>
          <w:szCs w:val="24"/>
          <w:lang w:eastAsia="en-GB"/>
        </w:rPr>
        <w:t xml:space="preserve">or </w:t>
      </w:r>
      <w:r w:rsidRPr="00BA62C0">
        <w:rPr>
          <w:rFonts w:asciiTheme="majorHAnsi" w:eastAsia="Times New Roman" w:hAnsiTheme="majorHAnsi" w:cstheme="majorHAnsi"/>
          <w:color w:val="333333"/>
          <w:sz w:val="24"/>
          <w:szCs w:val="24"/>
          <w:lang w:eastAsia="en-GB"/>
        </w:rPr>
        <w:t xml:space="preserve">email </w:t>
      </w:r>
      <w:hyperlink r:id="rId8" w:history="1">
        <w:r w:rsidR="00AA751E" w:rsidRPr="00B35BDC">
          <w:rPr>
            <w:rStyle w:val="Hyperlink"/>
            <w:rFonts w:asciiTheme="majorHAnsi" w:eastAsia="Times New Roman" w:hAnsiTheme="majorHAnsi" w:cstheme="majorHAnsi"/>
            <w:sz w:val="24"/>
            <w:szCs w:val="24"/>
            <w:lang w:eastAsia="en-GB"/>
          </w:rPr>
          <w:t>fundraising@beaumondhouse.co.uk</w:t>
        </w:r>
      </w:hyperlink>
      <w:r w:rsidR="00AA751E">
        <w:rPr>
          <w:rFonts w:asciiTheme="majorHAnsi" w:eastAsia="Times New Roman" w:hAnsiTheme="majorHAnsi" w:cstheme="majorHAnsi"/>
          <w:color w:val="333333"/>
          <w:sz w:val="24"/>
          <w:szCs w:val="24"/>
          <w:lang w:eastAsia="en-GB"/>
        </w:rPr>
        <w:t xml:space="preserve"> </w:t>
      </w:r>
      <w:r w:rsidRPr="00BA62C0">
        <w:rPr>
          <w:rFonts w:asciiTheme="majorHAnsi" w:eastAsia="Times New Roman" w:hAnsiTheme="majorHAnsi" w:cstheme="majorHAnsi"/>
          <w:color w:val="333333"/>
          <w:sz w:val="24"/>
          <w:szCs w:val="24"/>
          <w:lang w:eastAsia="en-GB"/>
        </w:rPr>
        <w:t>for a Self-Exclusion form. Supporters taking this step will be excluded from any prize-led fundraising activity for a minimum of 6 months from the date of their exclusion request and until Beaumond House receives a signed agreement to re-enter.</w:t>
      </w:r>
    </w:p>
    <w:p w14:paraId="3B9297E6" w14:textId="77777777" w:rsidR="00D65A4F" w:rsidRPr="00BA62C0" w:rsidRDefault="00D65A4F" w:rsidP="00D65A4F">
      <w:pPr>
        <w:spacing w:after="0" w:line="240" w:lineRule="auto"/>
        <w:textAlignment w:val="baseline"/>
        <w:rPr>
          <w:rFonts w:asciiTheme="majorHAnsi" w:eastAsia="Times New Roman" w:hAnsiTheme="majorHAnsi" w:cstheme="majorHAnsi"/>
          <w:color w:val="333333"/>
          <w:sz w:val="16"/>
          <w:szCs w:val="16"/>
          <w:lang w:eastAsia="en-GB"/>
        </w:rPr>
      </w:pPr>
    </w:p>
    <w:p w14:paraId="01DA1CE3" w14:textId="77777777" w:rsidR="00D65A4F" w:rsidRPr="00BA62C0" w:rsidRDefault="00D65A4F" w:rsidP="00D65A4F">
      <w:pPr>
        <w:numPr>
          <w:ilvl w:val="0"/>
          <w:numId w:val="2"/>
        </w:numPr>
        <w:spacing w:after="0" w:line="240" w:lineRule="auto"/>
        <w:ind w:left="0"/>
        <w:textAlignment w:val="baseline"/>
        <w:rPr>
          <w:rFonts w:asciiTheme="majorHAnsi" w:eastAsia="Times New Roman" w:hAnsiTheme="majorHAnsi" w:cstheme="majorHAnsi"/>
          <w:color w:val="333333"/>
          <w:sz w:val="24"/>
          <w:szCs w:val="24"/>
          <w:lang w:eastAsia="en-GB"/>
        </w:rPr>
      </w:pPr>
      <w:r w:rsidRPr="00BA62C0">
        <w:rPr>
          <w:rFonts w:asciiTheme="majorHAnsi" w:eastAsia="Times New Roman" w:hAnsiTheme="majorHAnsi" w:cstheme="majorHAnsi"/>
          <w:color w:val="333333"/>
          <w:sz w:val="24"/>
          <w:szCs w:val="24"/>
          <w:lang w:eastAsia="en-GB"/>
        </w:rPr>
        <w:t>Beaumond House reserves the right to disqualify any entrant if it has reasonable grounds to believe the entrant has breached any of these rules.</w:t>
      </w:r>
      <w:r w:rsidRPr="00BA62C0">
        <w:rPr>
          <w:rFonts w:asciiTheme="majorHAnsi" w:hAnsiTheme="majorHAnsi" w:cstheme="majorHAnsi"/>
          <w:sz w:val="24"/>
          <w:szCs w:val="24"/>
        </w:rPr>
        <w:t xml:space="preserve"> </w:t>
      </w:r>
    </w:p>
    <w:p w14:paraId="257DDAB9" w14:textId="77777777" w:rsidR="00D65A4F" w:rsidRDefault="00D65A4F"/>
    <w:sectPr w:rsidR="00D65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F8E"/>
    <w:multiLevelType w:val="hybridMultilevel"/>
    <w:tmpl w:val="F0E2A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1877"/>
    <w:multiLevelType w:val="multilevel"/>
    <w:tmpl w:val="8494C9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B3852"/>
    <w:multiLevelType w:val="hybridMultilevel"/>
    <w:tmpl w:val="E3B417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02CA4"/>
    <w:multiLevelType w:val="multilevel"/>
    <w:tmpl w:val="75885344"/>
    <w:lvl w:ilvl="0">
      <w:start w:val="15"/>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653CFA"/>
    <w:multiLevelType w:val="hybridMultilevel"/>
    <w:tmpl w:val="0114D4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898706">
    <w:abstractNumId w:val="1"/>
  </w:num>
  <w:num w:numId="2" w16cid:durableId="2057849298">
    <w:abstractNumId w:val="3"/>
  </w:num>
  <w:num w:numId="3" w16cid:durableId="1381439851">
    <w:abstractNumId w:val="4"/>
  </w:num>
  <w:num w:numId="4" w16cid:durableId="1669626530">
    <w:abstractNumId w:val="2"/>
  </w:num>
  <w:num w:numId="5" w16cid:durableId="192737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4F"/>
    <w:rsid w:val="001C6552"/>
    <w:rsid w:val="00AA751E"/>
    <w:rsid w:val="00B55397"/>
    <w:rsid w:val="00D6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715B"/>
  <w15:chartTrackingRefBased/>
  <w15:docId w15:val="{A1A0C91F-D13F-4ECC-94D6-E3A6459D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A4F"/>
    <w:rPr>
      <w:color w:val="0563C1" w:themeColor="hyperlink"/>
      <w:u w:val="single"/>
    </w:rPr>
  </w:style>
  <w:style w:type="paragraph" w:styleId="ListParagraph">
    <w:name w:val="List Paragraph"/>
    <w:basedOn w:val="Normal"/>
    <w:uiPriority w:val="34"/>
    <w:qFormat/>
    <w:rsid w:val="00D65A4F"/>
    <w:pPr>
      <w:ind w:left="720"/>
      <w:contextualSpacing/>
    </w:pPr>
  </w:style>
  <w:style w:type="paragraph" w:styleId="Revision">
    <w:name w:val="Revision"/>
    <w:hidden/>
    <w:uiPriority w:val="99"/>
    <w:semiHidden/>
    <w:rsid w:val="00B55397"/>
    <w:pPr>
      <w:spacing w:after="0" w:line="240" w:lineRule="auto"/>
    </w:pPr>
  </w:style>
  <w:style w:type="character" w:styleId="UnresolvedMention">
    <w:name w:val="Unresolved Mention"/>
    <w:basedOn w:val="DefaultParagraphFont"/>
    <w:uiPriority w:val="99"/>
    <w:semiHidden/>
    <w:unhideWhenUsed/>
    <w:rsid w:val="00AA7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beaumondhouse.co.uk" TargetMode="External"/><Relationship Id="rId3" Type="http://schemas.openxmlformats.org/officeDocument/2006/relationships/settings" Target="settings.xml"/><Relationship Id="rId7" Type="http://schemas.openxmlformats.org/officeDocument/2006/relationships/hyperlink" Target="https://www.beaumondhouse.co.uk/terms-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sinclair@beaumondhouse.co.uk" TargetMode="External"/><Relationship Id="rId5" Type="http://schemas.openxmlformats.org/officeDocument/2006/relationships/hyperlink" Target="mailto:fundraising@beaumondhous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6048</Characters>
  <Application>Microsoft Office Word</Application>
  <DocSecurity>4</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Ward</dc:creator>
  <cp:keywords/>
  <dc:description/>
  <cp:lastModifiedBy>Andrea Ward</cp:lastModifiedBy>
  <cp:revision>2</cp:revision>
  <dcterms:created xsi:type="dcterms:W3CDTF">2024-01-25T13:56:00Z</dcterms:created>
  <dcterms:modified xsi:type="dcterms:W3CDTF">2024-01-25T13:56:00Z</dcterms:modified>
</cp:coreProperties>
</file>